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A5" w:rsidRPr="004154A5" w:rsidRDefault="004154A5" w:rsidP="004154A5">
      <w:pPr>
        <w:pStyle w:val="default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154A5">
        <w:rPr>
          <w:color w:val="000000"/>
          <w:sz w:val="28"/>
          <w:szCs w:val="28"/>
        </w:rPr>
        <w:br/>
      </w:r>
      <w:bookmarkStart w:id="0" w:name="_GoBack"/>
      <w:r w:rsidRPr="004154A5">
        <w:rPr>
          <w:color w:val="000000"/>
          <w:sz w:val="28"/>
          <w:szCs w:val="28"/>
        </w:rPr>
        <w:t>УВЕДОМЛЕНИЕ</w:t>
      </w:r>
      <w:r w:rsidRPr="004154A5">
        <w:rPr>
          <w:color w:val="000000"/>
          <w:sz w:val="28"/>
          <w:szCs w:val="28"/>
        </w:rPr>
        <w:br/>
        <w:t>о проведении ежегодной актуализации Схемы теплоснабжения</w:t>
      </w:r>
      <w:r w:rsidRPr="004154A5">
        <w:rPr>
          <w:color w:val="000000"/>
          <w:sz w:val="28"/>
          <w:szCs w:val="28"/>
        </w:rPr>
        <w:br/>
        <w:t>муниципального образования городского округа Реутов Московской области</w:t>
      </w:r>
      <w:r w:rsidRPr="004154A5">
        <w:rPr>
          <w:color w:val="000000"/>
          <w:sz w:val="28"/>
          <w:szCs w:val="28"/>
        </w:rPr>
        <w:br/>
        <w:t>на период с 2024 по 2044 год (актуализация на 2027 год)</w:t>
      </w:r>
    </w:p>
    <w:bookmarkEnd w:id="0"/>
    <w:p w:rsidR="004154A5" w:rsidRPr="004154A5" w:rsidRDefault="004154A5" w:rsidP="004154A5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6838" w:rsidRPr="004154A5" w:rsidRDefault="009233F4" w:rsidP="004154A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соответствии с требованиями Федерального закона от 27.07.2010 № 190-ФЗ «О теплоснабжении», Требованиями к порядку разработки и утверждения схем теплоснабжения, утвержденных постановлением Правительства Российской Федерации от 22 февраля 2012 года № 154, Управление Жилищно-коммунального хозяйства уведомляет о начале разработки проекта </w:t>
      </w:r>
      <w:r w:rsidR="00526838" w:rsidRPr="004154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Схема теплоснабжения городского округа Реутов Московской области на период с 2024 по 2044 гг.</w:t>
      </w:r>
      <w:r w:rsidR="00526838" w:rsidRPr="004154A5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(Актуализация на 2027 год)</w:t>
      </w:r>
      <w:r w:rsidR="00526838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</w:p>
    <w:p w:rsidR="00526838" w:rsidRPr="004154A5" w:rsidRDefault="00526838" w:rsidP="004154A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>Проект</w:t>
      </w:r>
      <w:r w:rsidR="009233F4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актуализированной схемы теплоснабжения городского округа </w:t>
      </w:r>
      <w:r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>Реутов</w:t>
      </w:r>
      <w:r w:rsidR="009233F4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выполняется на осно</w:t>
      </w:r>
      <w:r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>ве материалов действующей схемы.</w:t>
      </w:r>
      <w:r w:rsidR="009233F4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p w:rsidR="000A34B4" w:rsidRPr="004154A5" w:rsidRDefault="00526838" w:rsidP="004154A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>Действующая С</w:t>
      </w:r>
      <w:r w:rsidR="009233F4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хема теплоснабжения городского округа </w:t>
      </w:r>
      <w:r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>Реутов</w:t>
      </w:r>
      <w:r w:rsidR="009233F4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4154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период с 2024 по 2044 </w:t>
      </w:r>
      <w:proofErr w:type="spellStart"/>
      <w:r w:rsidRPr="004154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гг</w:t>
      </w:r>
      <w:proofErr w:type="spellEnd"/>
      <w:r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(Актуализация на 2026 год) </w:t>
      </w:r>
      <w:r w:rsidR="009233F4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размещена на официальном сайте администрации городского округа </w:t>
      </w:r>
      <w:r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>Реутов</w:t>
      </w:r>
      <w:r w:rsidR="00C81E1E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  <w:r w:rsidR="009233F4" w:rsidRPr="004154A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sectPr w:rsidR="000A34B4" w:rsidRPr="0041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F4"/>
    <w:rsid w:val="000A34B4"/>
    <w:rsid w:val="004154A5"/>
    <w:rsid w:val="00526838"/>
    <w:rsid w:val="009233F4"/>
    <w:rsid w:val="00C8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B45DD-D7FE-4BA7-96C6-8AFC388F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1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2026-05-20T07:02:00Z</dcterms:created>
  <dcterms:modified xsi:type="dcterms:W3CDTF">2026-05-20T07:37:00Z</dcterms:modified>
</cp:coreProperties>
</file>